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130" w:rsidRPr="005D53E1" w:rsidRDefault="00840130" w:rsidP="005D53E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53E1">
        <w:rPr>
          <w:rFonts w:ascii="Times New Roman" w:hAnsi="Times New Roman" w:cs="Times New Roman"/>
          <w:b/>
          <w:sz w:val="32"/>
          <w:szCs w:val="32"/>
        </w:rPr>
        <w:t>Звіт про прибутки і збитки та інший сукупний дохід</w:t>
      </w:r>
    </w:p>
    <w:p w:rsidR="00840130" w:rsidRPr="005D53E1" w:rsidRDefault="00840130" w:rsidP="005D53E1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53E1">
        <w:rPr>
          <w:rFonts w:ascii="Times New Roman" w:hAnsi="Times New Roman" w:cs="Times New Roman"/>
          <w:b/>
          <w:sz w:val="32"/>
          <w:szCs w:val="32"/>
        </w:rPr>
        <w:t>(Звіт про фінансові результати)</w:t>
      </w:r>
    </w:p>
    <w:p w:rsidR="00840130" w:rsidRPr="00857CF1" w:rsidRDefault="00840130" w:rsidP="005D53E1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7CF1">
        <w:rPr>
          <w:rFonts w:ascii="Times New Roman" w:hAnsi="Times New Roman" w:cs="Times New Roman"/>
          <w:b/>
          <w:sz w:val="32"/>
          <w:szCs w:val="32"/>
        </w:rPr>
        <w:t xml:space="preserve">ПУБЛІЧНОГО АКЦІОНЕРНОГО ТОВАРИСТВА </w:t>
      </w:r>
    </w:p>
    <w:p w:rsidR="00840130" w:rsidRPr="00857CF1" w:rsidRDefault="00840130" w:rsidP="005D53E1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7CF1">
        <w:rPr>
          <w:rFonts w:ascii="Times New Roman" w:hAnsi="Times New Roman" w:cs="Times New Roman"/>
          <w:b/>
          <w:sz w:val="32"/>
          <w:szCs w:val="32"/>
        </w:rPr>
        <w:t>«БАНК 3/4»</w:t>
      </w:r>
    </w:p>
    <w:p w:rsidR="00840130" w:rsidRPr="00840130" w:rsidRDefault="00840130" w:rsidP="005D53E1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130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7148F4" w:rsidRPr="00BA6960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  <w:r w:rsidRPr="00840130">
        <w:rPr>
          <w:rFonts w:ascii="Times New Roman" w:hAnsi="Times New Roman" w:cs="Times New Roman"/>
          <w:b/>
          <w:sz w:val="24"/>
          <w:szCs w:val="24"/>
        </w:rPr>
        <w:t xml:space="preserve"> квартал 2014 року </w:t>
      </w:r>
    </w:p>
    <w:p w:rsidR="00840130" w:rsidRPr="00840130" w:rsidRDefault="00840130" w:rsidP="00840130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4013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(тис. грн.)</w:t>
      </w:r>
    </w:p>
    <w:tbl>
      <w:tblPr>
        <w:tblStyle w:val="a3"/>
        <w:tblW w:w="5047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3542"/>
        <w:gridCol w:w="1530"/>
        <w:gridCol w:w="1532"/>
        <w:gridCol w:w="1532"/>
        <w:gridCol w:w="1525"/>
      </w:tblGrid>
      <w:tr w:rsidR="00840130" w:rsidRPr="00840130" w:rsidTr="00BF3B0A">
        <w:tc>
          <w:tcPr>
            <w:tcW w:w="1833" w:type="pct"/>
            <w:vMerge w:val="restart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Найменування статті</w:t>
            </w:r>
          </w:p>
        </w:tc>
        <w:tc>
          <w:tcPr>
            <w:tcW w:w="1585" w:type="pct"/>
            <w:gridSpan w:val="2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Звітний період</w:t>
            </w:r>
          </w:p>
        </w:tc>
        <w:tc>
          <w:tcPr>
            <w:tcW w:w="1582" w:type="pct"/>
            <w:gridSpan w:val="2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Попередній період</w:t>
            </w:r>
          </w:p>
        </w:tc>
      </w:tr>
      <w:tr w:rsidR="00840130" w:rsidRPr="00840130" w:rsidTr="00BF3B0A">
        <w:tc>
          <w:tcPr>
            <w:tcW w:w="1833" w:type="pct"/>
            <w:vMerge/>
            <w:vAlign w:val="center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pct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за поточний квартал</w:t>
            </w:r>
          </w:p>
        </w:tc>
        <w:tc>
          <w:tcPr>
            <w:tcW w:w="793" w:type="pct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за поточний квартал наростаючим підсумком з початку року</w:t>
            </w:r>
          </w:p>
        </w:tc>
        <w:tc>
          <w:tcPr>
            <w:tcW w:w="793" w:type="pct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за відповідний квартал попереднього року</w:t>
            </w:r>
          </w:p>
        </w:tc>
        <w:tc>
          <w:tcPr>
            <w:tcW w:w="789" w:type="pct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за відповідний квартал попереднього року наростаючим підсумком з початку року</w:t>
            </w:r>
          </w:p>
        </w:tc>
      </w:tr>
      <w:tr w:rsidR="00840130" w:rsidRPr="00840130" w:rsidTr="00BF3B0A">
        <w:tc>
          <w:tcPr>
            <w:tcW w:w="1833" w:type="pct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2" w:type="pct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" w:type="pct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pct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9" w:type="pct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A6960" w:rsidRPr="00840130" w:rsidTr="00BF3B0A">
        <w:tc>
          <w:tcPr>
            <w:tcW w:w="1833" w:type="pct"/>
            <w:hideMark/>
          </w:tcPr>
          <w:p w:rsidR="00BA6960" w:rsidRPr="00840130" w:rsidRDefault="00BA696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Процентні доходи </w:t>
            </w:r>
          </w:p>
        </w:tc>
        <w:tc>
          <w:tcPr>
            <w:tcW w:w="792" w:type="pct"/>
          </w:tcPr>
          <w:p w:rsidR="00BA6960" w:rsidRPr="002278F2" w:rsidRDefault="00BA6960" w:rsidP="00A4350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34 484</w:t>
            </w:r>
          </w:p>
        </w:tc>
        <w:tc>
          <w:tcPr>
            <w:tcW w:w="793" w:type="pct"/>
          </w:tcPr>
          <w:p w:rsidR="00BA6960" w:rsidRPr="002278F2" w:rsidRDefault="00BA6960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160 435</w:t>
            </w:r>
          </w:p>
        </w:tc>
        <w:tc>
          <w:tcPr>
            <w:tcW w:w="793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35 208</w:t>
            </w:r>
          </w:p>
        </w:tc>
        <w:tc>
          <w:tcPr>
            <w:tcW w:w="789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173 685</w:t>
            </w:r>
          </w:p>
        </w:tc>
      </w:tr>
      <w:tr w:rsidR="00BA6960" w:rsidRPr="00840130" w:rsidTr="00BF3B0A">
        <w:tc>
          <w:tcPr>
            <w:tcW w:w="1833" w:type="pct"/>
            <w:hideMark/>
          </w:tcPr>
          <w:p w:rsidR="00BA6960" w:rsidRPr="00840130" w:rsidRDefault="00BA696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Процентні витрати </w:t>
            </w:r>
          </w:p>
        </w:tc>
        <w:tc>
          <w:tcPr>
            <w:tcW w:w="792" w:type="pct"/>
          </w:tcPr>
          <w:p w:rsidR="00BA6960" w:rsidRPr="002278F2" w:rsidRDefault="00BA6960" w:rsidP="00BA696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(5 662)</w:t>
            </w:r>
          </w:p>
        </w:tc>
        <w:tc>
          <w:tcPr>
            <w:tcW w:w="793" w:type="pct"/>
          </w:tcPr>
          <w:p w:rsidR="00BA6960" w:rsidRPr="002278F2" w:rsidRDefault="00BA6960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(40 760)</w:t>
            </w:r>
          </w:p>
        </w:tc>
        <w:tc>
          <w:tcPr>
            <w:tcW w:w="793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(13 071)</w:t>
            </w:r>
          </w:p>
        </w:tc>
        <w:tc>
          <w:tcPr>
            <w:tcW w:w="789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(78 073)</w:t>
            </w:r>
          </w:p>
        </w:tc>
      </w:tr>
      <w:tr w:rsidR="00BA6960" w:rsidRPr="00840130" w:rsidTr="00BF3B0A">
        <w:tc>
          <w:tcPr>
            <w:tcW w:w="1833" w:type="pct"/>
            <w:hideMark/>
          </w:tcPr>
          <w:p w:rsidR="00BA6960" w:rsidRPr="00840130" w:rsidRDefault="00BA696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Чистий процентний дохід/(Чисті процентні витрати)</w:t>
            </w:r>
          </w:p>
        </w:tc>
        <w:tc>
          <w:tcPr>
            <w:tcW w:w="792" w:type="pct"/>
            <w:vAlign w:val="center"/>
          </w:tcPr>
          <w:p w:rsidR="00BA6960" w:rsidRPr="00BA6960" w:rsidRDefault="00BA6960" w:rsidP="00B9180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28 822</w:t>
            </w:r>
          </w:p>
        </w:tc>
        <w:tc>
          <w:tcPr>
            <w:tcW w:w="793" w:type="pct"/>
            <w:vAlign w:val="center"/>
          </w:tcPr>
          <w:p w:rsidR="00BA6960" w:rsidRPr="00BA6960" w:rsidRDefault="00BA6960" w:rsidP="00B9180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119 675</w:t>
            </w:r>
          </w:p>
        </w:tc>
        <w:tc>
          <w:tcPr>
            <w:tcW w:w="793" w:type="pct"/>
            <w:vAlign w:val="center"/>
          </w:tcPr>
          <w:p w:rsidR="00BA6960" w:rsidRDefault="00BA6960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22 137</w:t>
            </w:r>
          </w:p>
        </w:tc>
        <w:tc>
          <w:tcPr>
            <w:tcW w:w="789" w:type="pct"/>
            <w:vAlign w:val="center"/>
          </w:tcPr>
          <w:p w:rsidR="00BA6960" w:rsidRDefault="00BA6960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95 612</w:t>
            </w:r>
          </w:p>
        </w:tc>
      </w:tr>
      <w:tr w:rsidR="00BA6960" w:rsidRPr="00840130" w:rsidTr="00BF3B0A">
        <w:tc>
          <w:tcPr>
            <w:tcW w:w="1833" w:type="pct"/>
            <w:hideMark/>
          </w:tcPr>
          <w:p w:rsidR="00BA6960" w:rsidRPr="00840130" w:rsidRDefault="00BA696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Комісійні доходи</w:t>
            </w:r>
          </w:p>
        </w:tc>
        <w:tc>
          <w:tcPr>
            <w:tcW w:w="792" w:type="pct"/>
          </w:tcPr>
          <w:p w:rsidR="00BA6960" w:rsidRPr="002278F2" w:rsidRDefault="00BA6960" w:rsidP="00A4350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14 460</w:t>
            </w:r>
          </w:p>
        </w:tc>
        <w:tc>
          <w:tcPr>
            <w:tcW w:w="793" w:type="pct"/>
          </w:tcPr>
          <w:p w:rsidR="00BA6960" w:rsidRPr="002278F2" w:rsidRDefault="00BA6960" w:rsidP="0087675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47 841</w:t>
            </w:r>
          </w:p>
        </w:tc>
        <w:tc>
          <w:tcPr>
            <w:tcW w:w="793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1 467</w:t>
            </w:r>
          </w:p>
        </w:tc>
        <w:tc>
          <w:tcPr>
            <w:tcW w:w="789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5 308</w:t>
            </w:r>
          </w:p>
        </w:tc>
      </w:tr>
      <w:tr w:rsidR="00BA6960" w:rsidRPr="00840130" w:rsidTr="00BF3B0A">
        <w:tc>
          <w:tcPr>
            <w:tcW w:w="1833" w:type="pct"/>
            <w:hideMark/>
          </w:tcPr>
          <w:p w:rsidR="00BA6960" w:rsidRPr="00840130" w:rsidRDefault="00BA696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Комісійні витрати </w:t>
            </w:r>
          </w:p>
        </w:tc>
        <w:tc>
          <w:tcPr>
            <w:tcW w:w="792" w:type="pct"/>
          </w:tcPr>
          <w:p w:rsidR="00BA6960" w:rsidRPr="002278F2" w:rsidRDefault="00BA6960" w:rsidP="00A4350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(454)</w:t>
            </w:r>
          </w:p>
        </w:tc>
        <w:tc>
          <w:tcPr>
            <w:tcW w:w="793" w:type="pct"/>
          </w:tcPr>
          <w:p w:rsidR="00BA6960" w:rsidRPr="002278F2" w:rsidRDefault="00BA6960" w:rsidP="002278F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(9 744)</w:t>
            </w:r>
          </w:p>
        </w:tc>
        <w:tc>
          <w:tcPr>
            <w:tcW w:w="793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(416)</w:t>
            </w:r>
          </w:p>
        </w:tc>
        <w:tc>
          <w:tcPr>
            <w:tcW w:w="789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(1 408)</w:t>
            </w:r>
          </w:p>
        </w:tc>
      </w:tr>
      <w:tr w:rsidR="00BA6960" w:rsidRPr="00840130" w:rsidTr="00BF3B0A">
        <w:tc>
          <w:tcPr>
            <w:tcW w:w="1833" w:type="pct"/>
            <w:hideMark/>
          </w:tcPr>
          <w:p w:rsidR="00BA6960" w:rsidRPr="00840130" w:rsidRDefault="00BA696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Результат від операцій з цінними паперами в торговому портфелі банку </w:t>
            </w:r>
          </w:p>
        </w:tc>
        <w:tc>
          <w:tcPr>
            <w:tcW w:w="792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(6 911)</w:t>
            </w:r>
          </w:p>
        </w:tc>
        <w:tc>
          <w:tcPr>
            <w:tcW w:w="789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129</w:t>
            </w:r>
          </w:p>
        </w:tc>
      </w:tr>
      <w:tr w:rsidR="00BA6960" w:rsidRPr="00840130" w:rsidTr="00BF3B0A">
        <w:tc>
          <w:tcPr>
            <w:tcW w:w="1833" w:type="pct"/>
            <w:hideMark/>
          </w:tcPr>
          <w:p w:rsidR="00BA6960" w:rsidRPr="00840130" w:rsidRDefault="00BA696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Результат від операцій з </w:t>
            </w:r>
            <w:proofErr w:type="spellStart"/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хеджування</w:t>
            </w:r>
            <w:proofErr w:type="spellEnd"/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справедливої вартості</w:t>
            </w:r>
          </w:p>
        </w:tc>
        <w:tc>
          <w:tcPr>
            <w:tcW w:w="792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89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BA6960" w:rsidRPr="00840130" w:rsidTr="00BF3B0A">
        <w:tc>
          <w:tcPr>
            <w:tcW w:w="1833" w:type="pct"/>
            <w:hideMark/>
          </w:tcPr>
          <w:p w:rsidR="00BA6960" w:rsidRPr="00840130" w:rsidRDefault="00BA696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 від переоцінки інших фінансових інструментів, що обліковуються за справедливою вартістю з визнанням результату переоцінки через прибутки або збитки</w:t>
            </w:r>
          </w:p>
        </w:tc>
        <w:tc>
          <w:tcPr>
            <w:tcW w:w="792" w:type="pct"/>
            <w:vAlign w:val="center"/>
          </w:tcPr>
          <w:p w:rsidR="00BA6960" w:rsidRPr="00BA6960" w:rsidRDefault="00D35B9D" w:rsidP="00BF3B0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254 395</w:t>
            </w:r>
          </w:p>
        </w:tc>
        <w:tc>
          <w:tcPr>
            <w:tcW w:w="793" w:type="pct"/>
            <w:vAlign w:val="center"/>
          </w:tcPr>
          <w:p w:rsidR="00BA6960" w:rsidRPr="00BA6960" w:rsidRDefault="00D35B9D" w:rsidP="00BF3B0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326 374</w:t>
            </w:r>
          </w:p>
        </w:tc>
        <w:tc>
          <w:tcPr>
            <w:tcW w:w="793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117 489</w:t>
            </w:r>
          </w:p>
        </w:tc>
        <w:tc>
          <w:tcPr>
            <w:tcW w:w="789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92 837</w:t>
            </w:r>
          </w:p>
        </w:tc>
      </w:tr>
      <w:tr w:rsidR="00BA6960" w:rsidRPr="00840130" w:rsidTr="00BF3B0A">
        <w:tc>
          <w:tcPr>
            <w:tcW w:w="1833" w:type="pct"/>
            <w:hideMark/>
          </w:tcPr>
          <w:p w:rsidR="00BA6960" w:rsidRPr="00840130" w:rsidRDefault="00BA696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Результат від продажу цінних паперів у портфелі банку на продаж </w:t>
            </w:r>
          </w:p>
        </w:tc>
        <w:tc>
          <w:tcPr>
            <w:tcW w:w="792" w:type="pct"/>
            <w:vAlign w:val="center"/>
          </w:tcPr>
          <w:p w:rsidR="00BA6960" w:rsidRPr="00BA6960" w:rsidRDefault="00BA6960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(52 923)</w:t>
            </w:r>
          </w:p>
        </w:tc>
        <w:tc>
          <w:tcPr>
            <w:tcW w:w="793" w:type="pct"/>
            <w:vAlign w:val="center"/>
          </w:tcPr>
          <w:p w:rsidR="00BA6960" w:rsidRPr="00BA6960" w:rsidRDefault="00BA6960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(71 658)</w:t>
            </w:r>
          </w:p>
        </w:tc>
        <w:tc>
          <w:tcPr>
            <w:tcW w:w="793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1 905</w:t>
            </w:r>
          </w:p>
        </w:tc>
        <w:tc>
          <w:tcPr>
            <w:tcW w:w="789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(3 056)</w:t>
            </w:r>
          </w:p>
        </w:tc>
      </w:tr>
      <w:tr w:rsidR="00BA6960" w:rsidRPr="00840130" w:rsidTr="00BF3B0A">
        <w:tc>
          <w:tcPr>
            <w:tcW w:w="1833" w:type="pct"/>
            <w:hideMark/>
          </w:tcPr>
          <w:p w:rsidR="00BA6960" w:rsidRPr="00840130" w:rsidRDefault="00BA696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 від операцій з іноземною валютою</w:t>
            </w:r>
          </w:p>
        </w:tc>
        <w:tc>
          <w:tcPr>
            <w:tcW w:w="792" w:type="pct"/>
            <w:vAlign w:val="center"/>
          </w:tcPr>
          <w:p w:rsidR="00BA6960" w:rsidRPr="00BA6960" w:rsidRDefault="00D35B9D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(26 133)</w:t>
            </w:r>
          </w:p>
        </w:tc>
        <w:tc>
          <w:tcPr>
            <w:tcW w:w="793" w:type="pct"/>
            <w:vAlign w:val="center"/>
          </w:tcPr>
          <w:p w:rsidR="00BA6960" w:rsidRPr="00BA6960" w:rsidRDefault="00D35B9D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(194 924)</w:t>
            </w:r>
          </w:p>
        </w:tc>
        <w:tc>
          <w:tcPr>
            <w:tcW w:w="793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(150 486)</w:t>
            </w:r>
          </w:p>
        </w:tc>
        <w:tc>
          <w:tcPr>
            <w:tcW w:w="789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(165 477)</w:t>
            </w:r>
          </w:p>
        </w:tc>
      </w:tr>
      <w:tr w:rsidR="00BA6960" w:rsidRPr="00840130" w:rsidTr="00BF3B0A">
        <w:tc>
          <w:tcPr>
            <w:tcW w:w="1833" w:type="pct"/>
            <w:hideMark/>
          </w:tcPr>
          <w:p w:rsidR="00BA6960" w:rsidRPr="00840130" w:rsidRDefault="00BA696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 від переоцінки іноземної валюти</w:t>
            </w:r>
          </w:p>
        </w:tc>
        <w:tc>
          <w:tcPr>
            <w:tcW w:w="792" w:type="pct"/>
            <w:vAlign w:val="center"/>
          </w:tcPr>
          <w:p w:rsidR="00BA6960" w:rsidRPr="00BA6960" w:rsidRDefault="00BA6960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(159 353)</w:t>
            </w:r>
          </w:p>
        </w:tc>
        <w:tc>
          <w:tcPr>
            <w:tcW w:w="793" w:type="pct"/>
            <w:vAlign w:val="center"/>
          </w:tcPr>
          <w:p w:rsidR="00BA6960" w:rsidRPr="00BA6960" w:rsidRDefault="00BA6960" w:rsidP="00B4382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(101 977)</w:t>
            </w:r>
          </w:p>
        </w:tc>
        <w:tc>
          <w:tcPr>
            <w:tcW w:w="793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647</w:t>
            </w:r>
          </w:p>
        </w:tc>
        <w:tc>
          <w:tcPr>
            <w:tcW w:w="789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>
              <w:rPr>
                <w:lang w:val="uk-UA"/>
              </w:rPr>
              <w:t>1</w:t>
            </w:r>
            <w:r>
              <w:rPr>
                <w:lang w:val="en-US"/>
              </w:rPr>
              <w:t>84</w:t>
            </w:r>
          </w:p>
        </w:tc>
      </w:tr>
      <w:tr w:rsidR="00BA6960" w:rsidRPr="00840130" w:rsidTr="00BF3B0A">
        <w:tc>
          <w:tcPr>
            <w:tcW w:w="1833" w:type="pct"/>
            <w:hideMark/>
          </w:tcPr>
          <w:p w:rsidR="00BA6960" w:rsidRPr="00840130" w:rsidRDefault="00BA696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 від переоцінки об'єктів інвестиційної нерухомості</w:t>
            </w:r>
          </w:p>
        </w:tc>
        <w:tc>
          <w:tcPr>
            <w:tcW w:w="792" w:type="pct"/>
            <w:vAlign w:val="center"/>
          </w:tcPr>
          <w:p w:rsidR="00BA6960" w:rsidRPr="00BA6960" w:rsidRDefault="00BA6960" w:rsidP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24 794</w:t>
            </w:r>
          </w:p>
        </w:tc>
        <w:tc>
          <w:tcPr>
            <w:tcW w:w="793" w:type="pct"/>
            <w:vAlign w:val="center"/>
          </w:tcPr>
          <w:p w:rsidR="00BA6960" w:rsidRPr="00BA6960" w:rsidRDefault="00BA6960" w:rsidP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24 794</w:t>
            </w:r>
          </w:p>
        </w:tc>
        <w:tc>
          <w:tcPr>
            <w:tcW w:w="793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18 992</w:t>
            </w:r>
          </w:p>
        </w:tc>
        <w:tc>
          <w:tcPr>
            <w:tcW w:w="789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18 992</w:t>
            </w:r>
          </w:p>
        </w:tc>
      </w:tr>
      <w:tr w:rsidR="00BA6960" w:rsidRPr="00840130" w:rsidTr="00BF3B0A">
        <w:tc>
          <w:tcPr>
            <w:tcW w:w="1833" w:type="pct"/>
            <w:hideMark/>
          </w:tcPr>
          <w:p w:rsidR="00BA6960" w:rsidRPr="00840130" w:rsidRDefault="00BA696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Доходи/(витрати), які виникають під час первісного визнання фінансових активів за процентною ставкою, вищою </w:t>
            </w: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або нижчою, ніж ринкова</w:t>
            </w:r>
          </w:p>
        </w:tc>
        <w:tc>
          <w:tcPr>
            <w:tcW w:w="792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-</w:t>
            </w:r>
          </w:p>
        </w:tc>
        <w:tc>
          <w:tcPr>
            <w:tcW w:w="793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9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A6960" w:rsidRPr="00840130" w:rsidTr="00BF3B0A">
        <w:tc>
          <w:tcPr>
            <w:tcW w:w="1833" w:type="pct"/>
            <w:hideMark/>
          </w:tcPr>
          <w:p w:rsidR="00BA6960" w:rsidRPr="00840130" w:rsidRDefault="00BA696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Витрати/(доходи), які виникають під час первісного визнання фінансових зобов'язань за процентною ставкою, вищою або нижчою, ніж ринкова</w:t>
            </w:r>
          </w:p>
        </w:tc>
        <w:tc>
          <w:tcPr>
            <w:tcW w:w="792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9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A6960" w:rsidRPr="00840130" w:rsidTr="00BF3B0A">
        <w:tc>
          <w:tcPr>
            <w:tcW w:w="1833" w:type="pct"/>
            <w:hideMark/>
          </w:tcPr>
          <w:p w:rsidR="00BA6960" w:rsidRPr="00840130" w:rsidRDefault="00BA696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Відрахування до резерву під знецінення кредитів та коштів в інших банках </w:t>
            </w:r>
          </w:p>
        </w:tc>
        <w:tc>
          <w:tcPr>
            <w:tcW w:w="792" w:type="pct"/>
            <w:vAlign w:val="center"/>
          </w:tcPr>
          <w:p w:rsidR="00BA6960" w:rsidRPr="00BA6960" w:rsidRDefault="00BA6960" w:rsidP="0087675C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(18 161)</w:t>
            </w:r>
          </w:p>
        </w:tc>
        <w:tc>
          <w:tcPr>
            <w:tcW w:w="793" w:type="pct"/>
            <w:vAlign w:val="center"/>
          </w:tcPr>
          <w:p w:rsidR="00BA6960" w:rsidRPr="00BA6960" w:rsidRDefault="00BA6960" w:rsidP="003E5FE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8 8</w:t>
            </w:r>
            <w:r w:rsidR="003E5FE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793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1 141</w:t>
            </w:r>
          </w:p>
        </w:tc>
        <w:tc>
          <w:tcPr>
            <w:tcW w:w="789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7 781</w:t>
            </w:r>
          </w:p>
        </w:tc>
      </w:tr>
      <w:tr w:rsidR="00BA6960" w:rsidRPr="00840130" w:rsidTr="00BF3B0A">
        <w:tc>
          <w:tcPr>
            <w:tcW w:w="1833" w:type="pct"/>
            <w:hideMark/>
          </w:tcPr>
          <w:p w:rsidR="00BA6960" w:rsidRPr="00840130" w:rsidRDefault="00BA696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Відрахування до резерву під знецінення дебіторської заборгованості та інших фінансових активів</w:t>
            </w:r>
          </w:p>
        </w:tc>
        <w:tc>
          <w:tcPr>
            <w:tcW w:w="792" w:type="pct"/>
            <w:vAlign w:val="center"/>
          </w:tcPr>
          <w:p w:rsidR="00BA6960" w:rsidRPr="00BA6960" w:rsidRDefault="00BA6960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(5 652)</w:t>
            </w:r>
          </w:p>
        </w:tc>
        <w:tc>
          <w:tcPr>
            <w:tcW w:w="793" w:type="pct"/>
            <w:vAlign w:val="center"/>
          </w:tcPr>
          <w:p w:rsidR="00BA6960" w:rsidRPr="00BA6960" w:rsidRDefault="00BA6960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(54 474)</w:t>
            </w:r>
          </w:p>
        </w:tc>
        <w:tc>
          <w:tcPr>
            <w:tcW w:w="793" w:type="pct"/>
            <w:vAlign w:val="center"/>
          </w:tcPr>
          <w:p w:rsidR="00BA6960" w:rsidRDefault="00BA6960">
            <w:pPr>
              <w:pStyle w:val="a4"/>
              <w:jc w:val="center"/>
            </w:pPr>
            <w:r>
              <w:t>(</w:t>
            </w:r>
            <w:r>
              <w:rPr>
                <w:lang w:val="en-US"/>
              </w:rPr>
              <w:t>211</w:t>
            </w:r>
            <w:r>
              <w:t>)</w:t>
            </w:r>
          </w:p>
        </w:tc>
        <w:tc>
          <w:tcPr>
            <w:tcW w:w="789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(11 </w:t>
            </w:r>
            <w:r>
              <w:rPr>
                <w:lang w:val="en-US"/>
              </w:rPr>
              <w:t>784</w:t>
            </w:r>
            <w:r>
              <w:rPr>
                <w:lang w:val="uk-UA"/>
              </w:rPr>
              <w:t>)</w:t>
            </w:r>
          </w:p>
        </w:tc>
      </w:tr>
      <w:tr w:rsidR="00BA6960" w:rsidRPr="00840130" w:rsidTr="00BF3B0A">
        <w:tc>
          <w:tcPr>
            <w:tcW w:w="1833" w:type="pct"/>
            <w:hideMark/>
          </w:tcPr>
          <w:p w:rsidR="00BA6960" w:rsidRPr="00840130" w:rsidRDefault="00BA696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Знецінення цінних паперів у портфелі банку на продаж</w:t>
            </w:r>
          </w:p>
        </w:tc>
        <w:tc>
          <w:tcPr>
            <w:tcW w:w="792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9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A6960" w:rsidRPr="00840130" w:rsidTr="00BF3B0A">
        <w:tc>
          <w:tcPr>
            <w:tcW w:w="1833" w:type="pct"/>
            <w:hideMark/>
          </w:tcPr>
          <w:p w:rsidR="00BA6960" w:rsidRPr="00840130" w:rsidRDefault="00BA696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Знецінення цінних паперів у портфелі банку до погашення</w:t>
            </w:r>
          </w:p>
        </w:tc>
        <w:tc>
          <w:tcPr>
            <w:tcW w:w="792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9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A6960" w:rsidRPr="00840130" w:rsidTr="00BF3B0A">
        <w:tc>
          <w:tcPr>
            <w:tcW w:w="1833" w:type="pct"/>
            <w:hideMark/>
          </w:tcPr>
          <w:p w:rsidR="00BA6960" w:rsidRPr="00840130" w:rsidRDefault="00BA696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Відрахування до резервів за зобов'язаннями</w:t>
            </w:r>
          </w:p>
        </w:tc>
        <w:tc>
          <w:tcPr>
            <w:tcW w:w="792" w:type="pct"/>
            <w:vAlign w:val="center"/>
          </w:tcPr>
          <w:p w:rsidR="00BA6960" w:rsidRPr="00657B4F" w:rsidRDefault="00F50627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793" w:type="pct"/>
            <w:vAlign w:val="center"/>
          </w:tcPr>
          <w:p w:rsidR="00BA6960" w:rsidRPr="00657B4F" w:rsidRDefault="00657B4F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93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89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(</w:t>
            </w:r>
            <w:r>
              <w:rPr>
                <w:lang w:val="en-US"/>
              </w:rPr>
              <w:t>14</w:t>
            </w:r>
            <w:r>
              <w:rPr>
                <w:lang w:val="uk-UA"/>
              </w:rPr>
              <w:t>)</w:t>
            </w:r>
          </w:p>
        </w:tc>
      </w:tr>
      <w:tr w:rsidR="00BA6960" w:rsidRPr="00840130" w:rsidTr="00BF3B0A">
        <w:tc>
          <w:tcPr>
            <w:tcW w:w="1833" w:type="pct"/>
            <w:hideMark/>
          </w:tcPr>
          <w:p w:rsidR="00BA6960" w:rsidRPr="00840130" w:rsidRDefault="00BA696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операційні доходи</w:t>
            </w:r>
          </w:p>
        </w:tc>
        <w:tc>
          <w:tcPr>
            <w:tcW w:w="792" w:type="pct"/>
            <w:vAlign w:val="center"/>
          </w:tcPr>
          <w:p w:rsidR="00BA6960" w:rsidRPr="002278F2" w:rsidRDefault="00657B4F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76</w:t>
            </w:r>
          </w:p>
        </w:tc>
        <w:tc>
          <w:tcPr>
            <w:tcW w:w="793" w:type="pct"/>
            <w:vAlign w:val="center"/>
          </w:tcPr>
          <w:p w:rsidR="00BA6960" w:rsidRPr="002278F2" w:rsidRDefault="00657B4F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177</w:t>
            </w:r>
          </w:p>
        </w:tc>
        <w:tc>
          <w:tcPr>
            <w:tcW w:w="793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2</w:t>
            </w:r>
          </w:p>
        </w:tc>
        <w:tc>
          <w:tcPr>
            <w:tcW w:w="789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</w:tr>
      <w:tr w:rsidR="00BA6960" w:rsidRPr="00840130" w:rsidTr="00BF3B0A">
        <w:tc>
          <w:tcPr>
            <w:tcW w:w="1833" w:type="pct"/>
            <w:hideMark/>
          </w:tcPr>
          <w:p w:rsidR="00BA6960" w:rsidRPr="00840130" w:rsidRDefault="00BA696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Адміністративні та інші операційні витрати</w:t>
            </w:r>
          </w:p>
        </w:tc>
        <w:tc>
          <w:tcPr>
            <w:tcW w:w="792" w:type="pct"/>
            <w:vAlign w:val="center"/>
          </w:tcPr>
          <w:p w:rsidR="00BA6960" w:rsidRPr="00657B4F" w:rsidRDefault="00657B4F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(15 184)</w:t>
            </w:r>
          </w:p>
        </w:tc>
        <w:tc>
          <w:tcPr>
            <w:tcW w:w="793" w:type="pct"/>
            <w:vAlign w:val="center"/>
          </w:tcPr>
          <w:p w:rsidR="00BA6960" w:rsidRPr="00657B4F" w:rsidRDefault="00657B4F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(84 800)</w:t>
            </w:r>
          </w:p>
        </w:tc>
        <w:tc>
          <w:tcPr>
            <w:tcW w:w="793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(</w:t>
            </w:r>
            <w:r>
              <w:rPr>
                <w:lang w:val="en-US"/>
              </w:rPr>
              <w:t>5 862</w:t>
            </w:r>
            <w:r>
              <w:rPr>
                <w:lang w:val="uk-UA"/>
              </w:rPr>
              <w:t>)</w:t>
            </w:r>
          </w:p>
        </w:tc>
        <w:tc>
          <w:tcPr>
            <w:tcW w:w="789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(</w:t>
            </w:r>
            <w:r>
              <w:rPr>
                <w:lang w:val="en-US"/>
              </w:rPr>
              <w:t>31 662</w:t>
            </w:r>
            <w:r>
              <w:rPr>
                <w:lang w:val="uk-UA"/>
              </w:rPr>
              <w:t>)</w:t>
            </w:r>
          </w:p>
        </w:tc>
      </w:tr>
      <w:tr w:rsidR="00BA6960" w:rsidRPr="00840130" w:rsidTr="00BF3B0A">
        <w:tc>
          <w:tcPr>
            <w:tcW w:w="1833" w:type="pct"/>
            <w:hideMark/>
          </w:tcPr>
          <w:p w:rsidR="00BA6960" w:rsidRPr="00840130" w:rsidRDefault="00BA696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Частка в прибутку/(збитку) асоційованих компаній</w:t>
            </w:r>
          </w:p>
        </w:tc>
        <w:tc>
          <w:tcPr>
            <w:tcW w:w="792" w:type="pct"/>
            <w:vAlign w:val="center"/>
          </w:tcPr>
          <w:p w:rsidR="00BA6960" w:rsidRPr="00657B4F" w:rsidRDefault="00657B4F" w:rsidP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BA6960" w:rsidRPr="00657B4F" w:rsidRDefault="00657B4F" w:rsidP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89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BA6960" w:rsidRPr="00840130" w:rsidTr="00BF3B0A">
        <w:tc>
          <w:tcPr>
            <w:tcW w:w="1833" w:type="pct"/>
            <w:hideMark/>
          </w:tcPr>
          <w:p w:rsidR="00BA6960" w:rsidRPr="00840130" w:rsidRDefault="00BA696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Прибуток/(збиток) до оподаткування</w:t>
            </w:r>
          </w:p>
        </w:tc>
        <w:tc>
          <w:tcPr>
            <w:tcW w:w="792" w:type="pct"/>
            <w:vAlign w:val="center"/>
          </w:tcPr>
          <w:p w:rsidR="00BA6960" w:rsidRPr="0024365A" w:rsidRDefault="00657B4F" w:rsidP="00B9180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44 703</w:t>
            </w:r>
          </w:p>
        </w:tc>
        <w:tc>
          <w:tcPr>
            <w:tcW w:w="793" w:type="pct"/>
            <w:vAlign w:val="center"/>
          </w:tcPr>
          <w:p w:rsidR="00BA6960" w:rsidRPr="0024365A" w:rsidRDefault="00657B4F" w:rsidP="00B9180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10 122</w:t>
            </w:r>
          </w:p>
        </w:tc>
        <w:tc>
          <w:tcPr>
            <w:tcW w:w="793" w:type="pct"/>
            <w:vAlign w:val="center"/>
          </w:tcPr>
          <w:p w:rsidR="00BA6960" w:rsidRPr="007F6902" w:rsidRDefault="00BA6960">
            <w:pPr>
              <w:pStyle w:val="a4"/>
              <w:jc w:val="center"/>
              <w:rPr>
                <w:b/>
                <w:lang w:val="uk-UA"/>
              </w:rPr>
            </w:pPr>
            <w:r w:rsidRPr="007F6902">
              <w:rPr>
                <w:b/>
                <w:lang w:val="uk-UA"/>
              </w:rPr>
              <w:t>(</w:t>
            </w:r>
            <w:r w:rsidRPr="007F6902">
              <w:rPr>
                <w:b/>
                <w:lang w:val="en-US"/>
              </w:rPr>
              <w:t>89</w:t>
            </w:r>
            <w:r w:rsidRPr="007F6902">
              <w:rPr>
                <w:b/>
                <w:lang w:val="uk-UA"/>
              </w:rPr>
              <w:t>)</w:t>
            </w:r>
          </w:p>
        </w:tc>
        <w:tc>
          <w:tcPr>
            <w:tcW w:w="789" w:type="pct"/>
            <w:vAlign w:val="center"/>
          </w:tcPr>
          <w:p w:rsidR="00BA6960" w:rsidRPr="007F6902" w:rsidRDefault="00BA6960">
            <w:pPr>
              <w:pStyle w:val="a4"/>
              <w:jc w:val="center"/>
              <w:rPr>
                <w:b/>
                <w:lang w:val="en-US"/>
              </w:rPr>
            </w:pPr>
            <w:r w:rsidRPr="007F6902">
              <w:rPr>
                <w:b/>
              </w:rPr>
              <w:t xml:space="preserve">8 </w:t>
            </w:r>
            <w:r w:rsidRPr="007F6902">
              <w:rPr>
                <w:b/>
                <w:lang w:val="en-US"/>
              </w:rPr>
              <w:t>517</w:t>
            </w:r>
          </w:p>
        </w:tc>
      </w:tr>
      <w:tr w:rsidR="00BA6960" w:rsidRPr="00840130" w:rsidTr="00BF3B0A">
        <w:tc>
          <w:tcPr>
            <w:tcW w:w="1833" w:type="pct"/>
            <w:hideMark/>
          </w:tcPr>
          <w:p w:rsidR="00BA6960" w:rsidRPr="00840130" w:rsidRDefault="00BA696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Витрати на податок на прибуток</w:t>
            </w:r>
          </w:p>
        </w:tc>
        <w:tc>
          <w:tcPr>
            <w:tcW w:w="792" w:type="pct"/>
            <w:vAlign w:val="center"/>
          </w:tcPr>
          <w:p w:rsidR="00BA6960" w:rsidRPr="00657B4F" w:rsidRDefault="00657B4F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(33 083)</w:t>
            </w:r>
          </w:p>
        </w:tc>
        <w:tc>
          <w:tcPr>
            <w:tcW w:w="793" w:type="pct"/>
            <w:vAlign w:val="center"/>
          </w:tcPr>
          <w:p w:rsidR="00BA6960" w:rsidRPr="00657B4F" w:rsidRDefault="00657B4F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2 001</w:t>
            </w:r>
          </w:p>
        </w:tc>
        <w:tc>
          <w:tcPr>
            <w:tcW w:w="793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(58 264)</w:t>
            </w:r>
          </w:p>
        </w:tc>
        <w:tc>
          <w:tcPr>
            <w:tcW w:w="789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(6 185)</w:t>
            </w:r>
          </w:p>
        </w:tc>
      </w:tr>
      <w:tr w:rsidR="00BA6960" w:rsidRPr="00840130" w:rsidTr="00BF3B0A">
        <w:tc>
          <w:tcPr>
            <w:tcW w:w="1833" w:type="pct"/>
            <w:hideMark/>
          </w:tcPr>
          <w:p w:rsidR="00BA6960" w:rsidRPr="00840130" w:rsidRDefault="00BA696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Прибуток/(збиток) від діяльності, що триває</w:t>
            </w:r>
          </w:p>
        </w:tc>
        <w:tc>
          <w:tcPr>
            <w:tcW w:w="792" w:type="pct"/>
            <w:vAlign w:val="center"/>
          </w:tcPr>
          <w:p w:rsidR="00BA6960" w:rsidRPr="00657B4F" w:rsidRDefault="00657B4F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11 620</w:t>
            </w:r>
          </w:p>
        </w:tc>
        <w:tc>
          <w:tcPr>
            <w:tcW w:w="793" w:type="pct"/>
            <w:vAlign w:val="center"/>
          </w:tcPr>
          <w:p w:rsidR="00BA6960" w:rsidRPr="00657B4F" w:rsidRDefault="00657B4F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12 123</w:t>
            </w:r>
          </w:p>
        </w:tc>
        <w:tc>
          <w:tcPr>
            <w:tcW w:w="793" w:type="pct"/>
            <w:vAlign w:val="center"/>
          </w:tcPr>
          <w:p w:rsidR="00BA6960" w:rsidRDefault="00BA6960">
            <w:pPr>
              <w:pStyle w:val="a4"/>
              <w:jc w:val="center"/>
            </w:pPr>
            <w:r>
              <w:t>(</w:t>
            </w:r>
            <w:r>
              <w:rPr>
                <w:lang w:val="en-US"/>
              </w:rPr>
              <w:t>58 353</w:t>
            </w:r>
            <w:r>
              <w:t>)</w:t>
            </w:r>
          </w:p>
        </w:tc>
        <w:tc>
          <w:tcPr>
            <w:tcW w:w="789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2 332</w:t>
            </w:r>
          </w:p>
        </w:tc>
      </w:tr>
      <w:tr w:rsidR="00BA6960" w:rsidRPr="00840130" w:rsidTr="00BF3B0A">
        <w:tc>
          <w:tcPr>
            <w:tcW w:w="1833" w:type="pct"/>
            <w:hideMark/>
          </w:tcPr>
          <w:p w:rsidR="00BA6960" w:rsidRPr="00840130" w:rsidRDefault="00BA6960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Прибуток/(збиток) від припиненої діяльності після оподаткування</w:t>
            </w:r>
          </w:p>
        </w:tc>
        <w:tc>
          <w:tcPr>
            <w:tcW w:w="792" w:type="pct"/>
            <w:vAlign w:val="center"/>
          </w:tcPr>
          <w:p w:rsidR="00BA6960" w:rsidRPr="00657B4F" w:rsidRDefault="00657B4F" w:rsidP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BA6960" w:rsidRPr="00657B4F" w:rsidRDefault="00657B4F" w:rsidP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89" w:type="pct"/>
            <w:vAlign w:val="center"/>
          </w:tcPr>
          <w:p w:rsidR="00BA6960" w:rsidRDefault="00BA6960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57B4F" w:rsidRPr="00840130" w:rsidTr="00BF3B0A">
        <w:tc>
          <w:tcPr>
            <w:tcW w:w="1833" w:type="pct"/>
            <w:hideMark/>
          </w:tcPr>
          <w:p w:rsidR="00657B4F" w:rsidRPr="00657B4F" w:rsidRDefault="00657B4F" w:rsidP="0084013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57B4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Прибуток/(збиток)</w:t>
            </w:r>
          </w:p>
        </w:tc>
        <w:tc>
          <w:tcPr>
            <w:tcW w:w="792" w:type="pct"/>
            <w:vAlign w:val="center"/>
          </w:tcPr>
          <w:p w:rsidR="00657B4F" w:rsidRPr="00657B4F" w:rsidRDefault="00657B4F" w:rsidP="003E5FE3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57B4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11 620</w:t>
            </w:r>
          </w:p>
        </w:tc>
        <w:tc>
          <w:tcPr>
            <w:tcW w:w="793" w:type="pct"/>
            <w:vAlign w:val="center"/>
          </w:tcPr>
          <w:p w:rsidR="00657B4F" w:rsidRPr="00657B4F" w:rsidRDefault="00657B4F" w:rsidP="003E5FE3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57B4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12 123</w:t>
            </w:r>
          </w:p>
        </w:tc>
        <w:tc>
          <w:tcPr>
            <w:tcW w:w="793" w:type="pct"/>
            <w:vAlign w:val="center"/>
          </w:tcPr>
          <w:p w:rsidR="00657B4F" w:rsidRPr="00657B4F" w:rsidRDefault="00657B4F">
            <w:pPr>
              <w:pStyle w:val="a4"/>
              <w:jc w:val="center"/>
              <w:rPr>
                <w:b/>
              </w:rPr>
            </w:pPr>
            <w:r w:rsidRPr="00657B4F">
              <w:rPr>
                <w:b/>
              </w:rPr>
              <w:t>(</w:t>
            </w:r>
            <w:r w:rsidRPr="00657B4F">
              <w:rPr>
                <w:b/>
                <w:lang w:val="en-US"/>
              </w:rPr>
              <w:t>58 353</w:t>
            </w:r>
            <w:r w:rsidRPr="00657B4F">
              <w:rPr>
                <w:b/>
              </w:rPr>
              <w:t>)</w:t>
            </w:r>
          </w:p>
        </w:tc>
        <w:tc>
          <w:tcPr>
            <w:tcW w:w="789" w:type="pct"/>
            <w:vAlign w:val="center"/>
          </w:tcPr>
          <w:p w:rsidR="00657B4F" w:rsidRDefault="00657B4F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2 332</w:t>
            </w:r>
          </w:p>
        </w:tc>
      </w:tr>
      <w:tr w:rsidR="00657B4F" w:rsidRPr="00840130" w:rsidTr="00BF3B0A">
        <w:tc>
          <w:tcPr>
            <w:tcW w:w="1833" w:type="pct"/>
            <w:hideMark/>
          </w:tcPr>
          <w:p w:rsidR="00657B4F" w:rsidRPr="00840130" w:rsidRDefault="00657B4F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ІНШИЙ СУКУПНИЙ ДОХІД:</w:t>
            </w:r>
          </w:p>
        </w:tc>
        <w:tc>
          <w:tcPr>
            <w:tcW w:w="792" w:type="pct"/>
            <w:vAlign w:val="center"/>
          </w:tcPr>
          <w:p w:rsidR="00657B4F" w:rsidRPr="00840130" w:rsidRDefault="00657B4F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vAlign w:val="center"/>
          </w:tcPr>
          <w:p w:rsidR="00657B4F" w:rsidRPr="00840130" w:rsidRDefault="00657B4F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vAlign w:val="center"/>
          </w:tcPr>
          <w:p w:rsidR="00657B4F" w:rsidRPr="003751EF" w:rsidRDefault="00657B4F" w:rsidP="00A43502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789" w:type="pct"/>
            <w:vAlign w:val="center"/>
          </w:tcPr>
          <w:p w:rsidR="00657B4F" w:rsidRPr="00365497" w:rsidRDefault="00657B4F" w:rsidP="00A43502">
            <w:pPr>
              <w:pStyle w:val="a4"/>
              <w:jc w:val="center"/>
              <w:rPr>
                <w:lang w:val="en-US"/>
              </w:rPr>
            </w:pPr>
          </w:p>
        </w:tc>
      </w:tr>
      <w:tr w:rsidR="00657B4F" w:rsidRPr="00840130" w:rsidTr="00BF3B0A">
        <w:tc>
          <w:tcPr>
            <w:tcW w:w="1833" w:type="pct"/>
            <w:hideMark/>
          </w:tcPr>
          <w:p w:rsidR="00657B4F" w:rsidRPr="00840130" w:rsidRDefault="00657B4F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Переоцінка цінних паперів у портфелі банку на продаж</w:t>
            </w:r>
          </w:p>
        </w:tc>
        <w:tc>
          <w:tcPr>
            <w:tcW w:w="792" w:type="pct"/>
            <w:vAlign w:val="center"/>
          </w:tcPr>
          <w:p w:rsidR="00657B4F" w:rsidRPr="00657B4F" w:rsidRDefault="00657B4F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14 646</w:t>
            </w:r>
          </w:p>
        </w:tc>
        <w:tc>
          <w:tcPr>
            <w:tcW w:w="793" w:type="pct"/>
            <w:vAlign w:val="center"/>
          </w:tcPr>
          <w:p w:rsidR="00657B4F" w:rsidRPr="00657B4F" w:rsidRDefault="00657B4F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8 481</w:t>
            </w:r>
          </w:p>
        </w:tc>
        <w:tc>
          <w:tcPr>
            <w:tcW w:w="793" w:type="pct"/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(7 722)</w:t>
            </w:r>
          </w:p>
        </w:tc>
        <w:tc>
          <w:tcPr>
            <w:tcW w:w="789" w:type="pct"/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6 519</w:t>
            </w:r>
          </w:p>
        </w:tc>
      </w:tr>
      <w:tr w:rsidR="00657B4F" w:rsidRPr="00840130" w:rsidTr="00BF3B0A">
        <w:tc>
          <w:tcPr>
            <w:tcW w:w="1833" w:type="pct"/>
            <w:hideMark/>
          </w:tcPr>
          <w:p w:rsidR="00657B4F" w:rsidRPr="00840130" w:rsidRDefault="00657B4F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Переоцінка основних засобів та нематеріальних активів</w:t>
            </w:r>
          </w:p>
        </w:tc>
        <w:tc>
          <w:tcPr>
            <w:tcW w:w="792" w:type="pct"/>
            <w:vAlign w:val="center"/>
          </w:tcPr>
          <w:p w:rsidR="00657B4F" w:rsidRPr="00657B4F" w:rsidRDefault="006466C3" w:rsidP="00B9180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14 370</w:t>
            </w:r>
          </w:p>
        </w:tc>
        <w:tc>
          <w:tcPr>
            <w:tcW w:w="793" w:type="pct"/>
            <w:vAlign w:val="center"/>
          </w:tcPr>
          <w:p w:rsidR="00657B4F" w:rsidRPr="00657B4F" w:rsidRDefault="003E5FE3" w:rsidP="006466C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6466C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4 370</w:t>
            </w:r>
          </w:p>
        </w:tc>
        <w:tc>
          <w:tcPr>
            <w:tcW w:w="793" w:type="pct"/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8 656</w:t>
            </w:r>
          </w:p>
        </w:tc>
        <w:tc>
          <w:tcPr>
            <w:tcW w:w="789" w:type="pct"/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8 656</w:t>
            </w:r>
          </w:p>
        </w:tc>
      </w:tr>
      <w:tr w:rsidR="00657B4F" w:rsidRPr="00840130" w:rsidTr="00BF3B0A">
        <w:tc>
          <w:tcPr>
            <w:tcW w:w="1833" w:type="pct"/>
            <w:hideMark/>
          </w:tcPr>
          <w:p w:rsidR="00657B4F" w:rsidRPr="00840130" w:rsidRDefault="00657B4F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Результат переоцінки за операціями з </w:t>
            </w:r>
            <w:proofErr w:type="spellStart"/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хеджування</w:t>
            </w:r>
            <w:proofErr w:type="spellEnd"/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грошових потоків</w:t>
            </w:r>
          </w:p>
        </w:tc>
        <w:tc>
          <w:tcPr>
            <w:tcW w:w="792" w:type="pct"/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657B4F" w:rsidRDefault="00657B4F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9" w:type="pct"/>
            <w:vAlign w:val="center"/>
          </w:tcPr>
          <w:p w:rsidR="00657B4F" w:rsidRDefault="00657B4F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657B4F" w:rsidRPr="00840130" w:rsidTr="00BF3B0A">
        <w:tc>
          <w:tcPr>
            <w:tcW w:w="1833" w:type="pct"/>
            <w:hideMark/>
          </w:tcPr>
          <w:p w:rsidR="00657B4F" w:rsidRPr="00840130" w:rsidRDefault="00657B4F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Частка іншого сукупного прибутку асоційованої компанії</w:t>
            </w:r>
          </w:p>
        </w:tc>
        <w:tc>
          <w:tcPr>
            <w:tcW w:w="792" w:type="pct"/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657B4F" w:rsidRDefault="00657B4F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89" w:type="pct"/>
            <w:vAlign w:val="center"/>
          </w:tcPr>
          <w:p w:rsidR="00657B4F" w:rsidRDefault="00657B4F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657B4F" w:rsidRPr="00840130" w:rsidTr="00BF3B0A">
        <w:tc>
          <w:tcPr>
            <w:tcW w:w="1833" w:type="pct"/>
            <w:hideMark/>
          </w:tcPr>
          <w:p w:rsidR="00657B4F" w:rsidRPr="00840130" w:rsidRDefault="00657B4F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Податок на прибуток, пов'язаний з іншим сукупним доходом</w:t>
            </w:r>
          </w:p>
        </w:tc>
        <w:tc>
          <w:tcPr>
            <w:tcW w:w="792" w:type="pct"/>
            <w:vAlign w:val="center"/>
          </w:tcPr>
          <w:p w:rsidR="00657B4F" w:rsidRPr="00657B4F" w:rsidRDefault="00657B4F" w:rsidP="006466C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</w:t>
            </w:r>
            <w:r w:rsidR="006466C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4 013</w:t>
            </w:r>
            <w:bookmarkStart w:id="0" w:name="_GoBack"/>
            <w:bookmarkEnd w:id="0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793" w:type="pct"/>
            <w:vAlign w:val="center"/>
          </w:tcPr>
          <w:p w:rsidR="00657B4F" w:rsidRPr="00BA6960" w:rsidRDefault="00657B4F" w:rsidP="006466C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</w:t>
            </w:r>
            <w:r w:rsidR="006466C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 </w:t>
            </w:r>
            <w:r w:rsidR="006466C3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013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793" w:type="pct"/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1 534</w:t>
            </w:r>
          </w:p>
        </w:tc>
        <w:tc>
          <w:tcPr>
            <w:tcW w:w="789" w:type="pct"/>
            <w:vAlign w:val="center"/>
          </w:tcPr>
          <w:p w:rsidR="00657B4F" w:rsidRDefault="00657B4F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(</w:t>
            </w:r>
            <w:r>
              <w:rPr>
                <w:lang w:val="en-US"/>
              </w:rPr>
              <w:t>1 171</w:t>
            </w:r>
            <w:r>
              <w:rPr>
                <w:lang w:val="uk-UA"/>
              </w:rPr>
              <w:t>)</w:t>
            </w:r>
          </w:p>
        </w:tc>
      </w:tr>
      <w:tr w:rsidR="00657B4F" w:rsidRPr="00840130" w:rsidTr="00BF3B0A">
        <w:tc>
          <w:tcPr>
            <w:tcW w:w="1833" w:type="pct"/>
            <w:hideMark/>
          </w:tcPr>
          <w:p w:rsidR="00657B4F" w:rsidRPr="00840130" w:rsidRDefault="00657B4F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Інший сукупний дохід після оподаткування</w:t>
            </w:r>
          </w:p>
        </w:tc>
        <w:tc>
          <w:tcPr>
            <w:tcW w:w="792" w:type="pct"/>
            <w:vAlign w:val="center"/>
          </w:tcPr>
          <w:p w:rsidR="00657B4F" w:rsidRPr="00657B4F" w:rsidRDefault="00657B4F" w:rsidP="00BA6960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25 003</w:t>
            </w:r>
          </w:p>
        </w:tc>
        <w:tc>
          <w:tcPr>
            <w:tcW w:w="793" w:type="pct"/>
            <w:vAlign w:val="center"/>
          </w:tcPr>
          <w:p w:rsidR="00657B4F" w:rsidRPr="00657B4F" w:rsidRDefault="00657B4F" w:rsidP="00BA6960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18 838</w:t>
            </w:r>
          </w:p>
        </w:tc>
        <w:tc>
          <w:tcPr>
            <w:tcW w:w="793" w:type="pct"/>
            <w:vAlign w:val="center"/>
          </w:tcPr>
          <w:p w:rsidR="00657B4F" w:rsidRDefault="00657B4F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2 468</w:t>
            </w:r>
          </w:p>
        </w:tc>
        <w:tc>
          <w:tcPr>
            <w:tcW w:w="789" w:type="pct"/>
            <w:vAlign w:val="center"/>
          </w:tcPr>
          <w:p w:rsidR="00657B4F" w:rsidRDefault="00657B4F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14 004</w:t>
            </w:r>
          </w:p>
        </w:tc>
      </w:tr>
      <w:tr w:rsidR="00657B4F" w:rsidRPr="00840130" w:rsidTr="00BF3B0A">
        <w:tc>
          <w:tcPr>
            <w:tcW w:w="1833" w:type="pct"/>
            <w:hideMark/>
          </w:tcPr>
          <w:p w:rsidR="00657B4F" w:rsidRPr="00840130" w:rsidRDefault="00657B4F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Усього сукупного доходу</w:t>
            </w:r>
          </w:p>
        </w:tc>
        <w:tc>
          <w:tcPr>
            <w:tcW w:w="792" w:type="pct"/>
            <w:vAlign w:val="center"/>
          </w:tcPr>
          <w:p w:rsidR="00657B4F" w:rsidRPr="002278F2" w:rsidRDefault="00657B4F" w:rsidP="00B9180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36 623</w:t>
            </w:r>
          </w:p>
        </w:tc>
        <w:tc>
          <w:tcPr>
            <w:tcW w:w="793" w:type="pct"/>
            <w:vAlign w:val="center"/>
          </w:tcPr>
          <w:p w:rsidR="00657B4F" w:rsidRPr="002278F2" w:rsidRDefault="00657B4F" w:rsidP="00B9180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30 961</w:t>
            </w:r>
          </w:p>
        </w:tc>
        <w:tc>
          <w:tcPr>
            <w:tcW w:w="793" w:type="pct"/>
            <w:vAlign w:val="center"/>
          </w:tcPr>
          <w:p w:rsidR="00657B4F" w:rsidRDefault="00657B4F">
            <w:pPr>
              <w:pStyle w:val="a4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</w:t>
            </w:r>
            <w:r>
              <w:rPr>
                <w:b/>
                <w:lang w:val="en-US"/>
              </w:rPr>
              <w:t>55 885</w:t>
            </w:r>
            <w:r>
              <w:rPr>
                <w:b/>
                <w:lang w:val="uk-UA"/>
              </w:rPr>
              <w:t>)</w:t>
            </w:r>
          </w:p>
        </w:tc>
        <w:tc>
          <w:tcPr>
            <w:tcW w:w="789" w:type="pct"/>
            <w:vAlign w:val="center"/>
          </w:tcPr>
          <w:p w:rsidR="00657B4F" w:rsidRDefault="00657B4F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16 336</w:t>
            </w:r>
          </w:p>
        </w:tc>
      </w:tr>
      <w:tr w:rsidR="00657B4F" w:rsidRPr="00840130" w:rsidTr="00A43502">
        <w:tc>
          <w:tcPr>
            <w:tcW w:w="5000" w:type="pct"/>
            <w:gridSpan w:val="5"/>
            <w:vAlign w:val="center"/>
          </w:tcPr>
          <w:p w:rsidR="00657B4F" w:rsidRPr="00B737C0" w:rsidRDefault="00657B4F" w:rsidP="00164D78">
            <w:pPr>
              <w:pStyle w:val="a4"/>
              <w:jc w:val="center"/>
              <w:rPr>
                <w:b/>
                <w:lang w:val="uk-UA"/>
              </w:rPr>
            </w:pPr>
          </w:p>
        </w:tc>
      </w:tr>
      <w:tr w:rsidR="00657B4F" w:rsidRPr="00840130" w:rsidTr="00A43502"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657B4F" w:rsidRPr="00840130" w:rsidRDefault="00657B4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B4F" w:rsidRPr="00840130" w:rsidTr="007148F4"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657B4F" w:rsidRPr="00840130" w:rsidRDefault="00657B4F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Прибуток/(збиток) на акцію від діяльності, що триває:</w:t>
            </w:r>
          </w:p>
        </w:tc>
        <w:tc>
          <w:tcPr>
            <w:tcW w:w="7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7B4F" w:rsidRPr="00840130" w:rsidRDefault="00657B4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7B4F" w:rsidRPr="00840130" w:rsidRDefault="00657B4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7B4F" w:rsidRPr="00840130" w:rsidRDefault="00657B4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B4F" w:rsidRPr="00840130" w:rsidRDefault="00657B4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B4F" w:rsidRPr="00840130" w:rsidTr="00BF3B0A">
        <w:tc>
          <w:tcPr>
            <w:tcW w:w="1833" w:type="pct"/>
            <w:tcBorders>
              <w:top w:val="single" w:sz="4" w:space="0" w:color="auto"/>
            </w:tcBorders>
            <w:hideMark/>
          </w:tcPr>
          <w:p w:rsidR="00657B4F" w:rsidRPr="00840130" w:rsidRDefault="00657B4F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чистий прибуток/(збиток) на одну просту акцію</w:t>
            </w:r>
          </w:p>
        </w:tc>
        <w:tc>
          <w:tcPr>
            <w:tcW w:w="792" w:type="pct"/>
            <w:tcBorders>
              <w:top w:val="single" w:sz="4" w:space="0" w:color="auto"/>
            </w:tcBorders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tcBorders>
              <w:top w:val="single" w:sz="4" w:space="0" w:color="auto"/>
            </w:tcBorders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tcBorders>
              <w:top w:val="single" w:sz="4" w:space="0" w:color="auto"/>
            </w:tcBorders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89" w:type="pct"/>
            <w:tcBorders>
              <w:top w:val="single" w:sz="4" w:space="0" w:color="auto"/>
            </w:tcBorders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57B4F" w:rsidRPr="00840130" w:rsidTr="00BF3B0A">
        <w:tc>
          <w:tcPr>
            <w:tcW w:w="1833" w:type="pct"/>
            <w:tcBorders>
              <w:bottom w:val="single" w:sz="4" w:space="0" w:color="auto"/>
            </w:tcBorders>
            <w:hideMark/>
          </w:tcPr>
          <w:p w:rsidR="00657B4F" w:rsidRPr="00840130" w:rsidRDefault="00657B4F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скоригований чистий прибуток/(збиток) на одну просту акцію</w:t>
            </w:r>
          </w:p>
        </w:tc>
        <w:tc>
          <w:tcPr>
            <w:tcW w:w="792" w:type="pct"/>
            <w:tcBorders>
              <w:bottom w:val="single" w:sz="4" w:space="0" w:color="auto"/>
            </w:tcBorders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tcBorders>
              <w:bottom w:val="single" w:sz="4" w:space="0" w:color="auto"/>
            </w:tcBorders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tcBorders>
              <w:bottom w:val="single" w:sz="4" w:space="0" w:color="auto"/>
            </w:tcBorders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89" w:type="pct"/>
            <w:tcBorders>
              <w:bottom w:val="single" w:sz="4" w:space="0" w:color="auto"/>
            </w:tcBorders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57B4F" w:rsidRPr="00840130" w:rsidTr="00A4350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B4F" w:rsidRPr="00B737C0" w:rsidRDefault="00657B4F" w:rsidP="00164D78">
            <w:pPr>
              <w:pStyle w:val="a4"/>
              <w:jc w:val="center"/>
              <w:rPr>
                <w:lang w:val="uk-UA"/>
              </w:rPr>
            </w:pPr>
          </w:p>
        </w:tc>
      </w:tr>
      <w:tr w:rsidR="00657B4F" w:rsidRPr="00840130" w:rsidTr="00A43502">
        <w:tc>
          <w:tcPr>
            <w:tcW w:w="5000" w:type="pct"/>
            <w:gridSpan w:val="5"/>
            <w:tcBorders>
              <w:top w:val="single" w:sz="4" w:space="0" w:color="auto"/>
            </w:tcBorders>
            <w:vAlign w:val="center"/>
          </w:tcPr>
          <w:p w:rsidR="00657B4F" w:rsidRPr="00840130" w:rsidRDefault="00657B4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B4F" w:rsidRPr="00840130" w:rsidTr="007148F4">
        <w:tc>
          <w:tcPr>
            <w:tcW w:w="1833" w:type="pct"/>
            <w:hideMark/>
          </w:tcPr>
          <w:p w:rsidR="00657B4F" w:rsidRPr="00840130" w:rsidRDefault="00657B4F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Прибуток/(збиток) на акцію від припиненої діяльності:</w:t>
            </w:r>
          </w:p>
        </w:tc>
        <w:tc>
          <w:tcPr>
            <w:tcW w:w="792" w:type="pct"/>
            <w:vAlign w:val="center"/>
          </w:tcPr>
          <w:p w:rsidR="00657B4F" w:rsidRPr="00840130" w:rsidRDefault="00657B4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vAlign w:val="center"/>
          </w:tcPr>
          <w:p w:rsidR="00657B4F" w:rsidRPr="00840130" w:rsidRDefault="00657B4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vAlign w:val="center"/>
          </w:tcPr>
          <w:p w:rsidR="00657B4F" w:rsidRPr="00B737C0" w:rsidRDefault="00657B4F" w:rsidP="00164D78">
            <w:pPr>
              <w:pStyle w:val="a4"/>
              <w:jc w:val="center"/>
              <w:rPr>
                <w:lang w:val="uk-UA"/>
              </w:rPr>
            </w:pPr>
          </w:p>
        </w:tc>
        <w:tc>
          <w:tcPr>
            <w:tcW w:w="789" w:type="pct"/>
            <w:vAlign w:val="center"/>
          </w:tcPr>
          <w:p w:rsidR="00657B4F" w:rsidRPr="00B737C0" w:rsidRDefault="00657B4F" w:rsidP="00164D78">
            <w:pPr>
              <w:pStyle w:val="a4"/>
              <w:jc w:val="center"/>
              <w:rPr>
                <w:lang w:val="uk-UA"/>
              </w:rPr>
            </w:pPr>
          </w:p>
        </w:tc>
      </w:tr>
      <w:tr w:rsidR="00657B4F" w:rsidRPr="00840130" w:rsidTr="007148F4">
        <w:tc>
          <w:tcPr>
            <w:tcW w:w="1833" w:type="pct"/>
            <w:hideMark/>
          </w:tcPr>
          <w:p w:rsidR="00657B4F" w:rsidRPr="00840130" w:rsidRDefault="00657B4F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чистий прибуток/(збиток) на одну просту акцію</w:t>
            </w:r>
          </w:p>
        </w:tc>
        <w:tc>
          <w:tcPr>
            <w:tcW w:w="792" w:type="pct"/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89" w:type="pct"/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57B4F" w:rsidRPr="00840130" w:rsidTr="007148F4">
        <w:tc>
          <w:tcPr>
            <w:tcW w:w="1833" w:type="pct"/>
            <w:hideMark/>
          </w:tcPr>
          <w:p w:rsidR="00657B4F" w:rsidRPr="00840130" w:rsidRDefault="00657B4F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скоригований чистий прибуток/(збиток) на одну просту акцію</w:t>
            </w:r>
          </w:p>
        </w:tc>
        <w:tc>
          <w:tcPr>
            <w:tcW w:w="792" w:type="pct"/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89" w:type="pct"/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57B4F" w:rsidRPr="00840130" w:rsidTr="00A43502">
        <w:tc>
          <w:tcPr>
            <w:tcW w:w="5000" w:type="pct"/>
            <w:gridSpan w:val="5"/>
            <w:vAlign w:val="center"/>
          </w:tcPr>
          <w:p w:rsidR="00657B4F" w:rsidRPr="00AA408E" w:rsidRDefault="00657B4F" w:rsidP="00164D78">
            <w:pPr>
              <w:jc w:val="center"/>
              <w:rPr>
                <w:b/>
              </w:rPr>
            </w:pPr>
          </w:p>
        </w:tc>
      </w:tr>
      <w:tr w:rsidR="00657B4F" w:rsidRPr="00840130" w:rsidTr="00A43502">
        <w:tc>
          <w:tcPr>
            <w:tcW w:w="5000" w:type="pct"/>
            <w:gridSpan w:val="5"/>
            <w:vAlign w:val="center"/>
          </w:tcPr>
          <w:p w:rsidR="00657B4F" w:rsidRPr="00840130" w:rsidRDefault="00657B4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7B4F" w:rsidRPr="00840130" w:rsidTr="007148F4">
        <w:tc>
          <w:tcPr>
            <w:tcW w:w="1833" w:type="pct"/>
            <w:hideMark/>
          </w:tcPr>
          <w:p w:rsidR="00657B4F" w:rsidRPr="00840130" w:rsidRDefault="00657B4F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Прибуток/(збиток) на акцію за квартал:</w:t>
            </w:r>
          </w:p>
        </w:tc>
        <w:tc>
          <w:tcPr>
            <w:tcW w:w="792" w:type="pct"/>
            <w:vAlign w:val="center"/>
          </w:tcPr>
          <w:p w:rsidR="00657B4F" w:rsidRPr="00840130" w:rsidRDefault="00657B4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vAlign w:val="center"/>
          </w:tcPr>
          <w:p w:rsidR="00657B4F" w:rsidRPr="00840130" w:rsidRDefault="00657B4F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vAlign w:val="center"/>
          </w:tcPr>
          <w:p w:rsidR="00657B4F" w:rsidRPr="00B737C0" w:rsidRDefault="00657B4F" w:rsidP="00164D78">
            <w:pPr>
              <w:jc w:val="center"/>
            </w:pPr>
          </w:p>
        </w:tc>
        <w:tc>
          <w:tcPr>
            <w:tcW w:w="789" w:type="pct"/>
            <w:vAlign w:val="center"/>
          </w:tcPr>
          <w:p w:rsidR="00657B4F" w:rsidRPr="00B737C0" w:rsidRDefault="00657B4F" w:rsidP="00164D78">
            <w:pPr>
              <w:jc w:val="center"/>
            </w:pPr>
          </w:p>
        </w:tc>
      </w:tr>
      <w:tr w:rsidR="00657B4F" w:rsidRPr="00840130" w:rsidTr="00BF3B0A">
        <w:tc>
          <w:tcPr>
            <w:tcW w:w="1833" w:type="pct"/>
            <w:hideMark/>
          </w:tcPr>
          <w:p w:rsidR="00657B4F" w:rsidRPr="00840130" w:rsidRDefault="00657B4F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чистий прибуток/(збиток) на одну просту акцію </w:t>
            </w:r>
          </w:p>
        </w:tc>
        <w:tc>
          <w:tcPr>
            <w:tcW w:w="792" w:type="pct"/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89" w:type="pct"/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57B4F" w:rsidRPr="00840130" w:rsidTr="00BF3B0A">
        <w:tc>
          <w:tcPr>
            <w:tcW w:w="1833" w:type="pct"/>
            <w:hideMark/>
          </w:tcPr>
          <w:p w:rsidR="00657B4F" w:rsidRPr="00840130" w:rsidRDefault="00657B4F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скоригований чистий прибуток/(збиток) на одну просту акцію</w:t>
            </w:r>
          </w:p>
        </w:tc>
        <w:tc>
          <w:tcPr>
            <w:tcW w:w="792" w:type="pct"/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89" w:type="pct"/>
            <w:vAlign w:val="center"/>
          </w:tcPr>
          <w:p w:rsidR="00657B4F" w:rsidRDefault="00657B4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09462D" w:rsidRPr="0009462D" w:rsidRDefault="00840130" w:rsidP="0009462D">
      <w:pPr>
        <w:rPr>
          <w:rFonts w:ascii="Times New Roman" w:hAnsi="Times New Roman" w:cs="Times New Roman"/>
          <w:sz w:val="24"/>
          <w:szCs w:val="24"/>
        </w:rPr>
      </w:pPr>
      <w:r w:rsidRPr="00840130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textWrapping" w:clear="all"/>
      </w:r>
      <w:r w:rsidR="0009462D" w:rsidRPr="0009462D">
        <w:rPr>
          <w:rFonts w:ascii="Times New Roman" w:hAnsi="Times New Roman" w:cs="Times New Roman"/>
          <w:sz w:val="24"/>
          <w:szCs w:val="24"/>
        </w:rPr>
        <w:t>Затверджено до випуску та підписано</w:t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24"/>
        <w:gridCol w:w="5976"/>
      </w:tblGrid>
      <w:tr w:rsidR="0009462D" w:rsidRPr="0009462D" w:rsidTr="00A43502">
        <w:trPr>
          <w:tblCellSpacing w:w="22" w:type="dxa"/>
          <w:jc w:val="center"/>
        </w:trPr>
        <w:tc>
          <w:tcPr>
            <w:tcW w:w="2150" w:type="pct"/>
            <w:hideMark/>
          </w:tcPr>
          <w:p w:rsidR="0009462D" w:rsidRPr="0009462D" w:rsidRDefault="0009462D" w:rsidP="007148F4">
            <w:pPr>
              <w:ind w:firstLine="469"/>
              <w:rPr>
                <w:rFonts w:ascii="Times New Roman" w:hAnsi="Times New Roman" w:cs="Times New Roman"/>
                <w:sz w:val="24"/>
                <w:szCs w:val="24"/>
              </w:rPr>
            </w:pPr>
            <w:r w:rsidRPr="0009462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0946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7148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09462D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="007148F4">
              <w:rPr>
                <w:rFonts w:ascii="Times New Roman" w:hAnsi="Times New Roman" w:cs="Times New Roman"/>
                <w:sz w:val="24"/>
                <w:szCs w:val="24"/>
              </w:rPr>
              <w:t>січня</w:t>
            </w:r>
            <w:r w:rsidRPr="0009462D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7148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9462D">
              <w:rPr>
                <w:rFonts w:ascii="Times New Roman" w:hAnsi="Times New Roman" w:cs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2850" w:type="pct"/>
          </w:tcPr>
          <w:p w:rsidR="0009462D" w:rsidRPr="0009462D" w:rsidRDefault="0009462D" w:rsidP="00A43502">
            <w:pPr>
              <w:ind w:right="3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0130" w:rsidRPr="00840130" w:rsidRDefault="00840130" w:rsidP="00840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30" w:rsidRPr="00840130" w:rsidRDefault="00840130" w:rsidP="00840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 Правління                                                                                         В.А.Іщенко </w:t>
      </w:r>
    </w:p>
    <w:p w:rsidR="00840130" w:rsidRPr="00840130" w:rsidRDefault="00840130" w:rsidP="008401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30" w:rsidRPr="00840130" w:rsidRDefault="00840130" w:rsidP="008401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30" w:rsidRPr="00840130" w:rsidRDefault="00840130" w:rsidP="008401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30" w:rsidRPr="00840130" w:rsidRDefault="00840130" w:rsidP="008401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30" w:rsidRPr="00840130" w:rsidRDefault="00840130" w:rsidP="00840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13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 бухгалтер                                                                                     С.І. Барабаш</w:t>
      </w:r>
    </w:p>
    <w:p w:rsidR="00840130" w:rsidRPr="00840130" w:rsidRDefault="00840130" w:rsidP="00840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E18" w:rsidRDefault="009D2E18" w:rsidP="009D2E1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9D2E18" w:rsidRPr="005D53E1" w:rsidRDefault="009D2E18" w:rsidP="009D2E18">
      <w:pPr>
        <w:spacing w:after="0" w:line="240" w:lineRule="auto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:rsidR="009D2E18" w:rsidRPr="005D53E1" w:rsidRDefault="009D2E18" w:rsidP="009D2E18">
      <w:pPr>
        <w:spacing w:after="0" w:line="240" w:lineRule="auto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 w:rsidRPr="005D53E1">
        <w:rPr>
          <w:rFonts w:ascii="Times New Roman" w:eastAsiaTheme="minorEastAsia" w:hAnsi="Times New Roman" w:cs="Times New Roman"/>
          <w:sz w:val="18"/>
          <w:szCs w:val="18"/>
          <w:lang w:eastAsia="ru-RU"/>
        </w:rPr>
        <w:t>Вик. Куліковська О.О.</w:t>
      </w:r>
    </w:p>
    <w:p w:rsidR="00840130" w:rsidRPr="00AB09B8" w:rsidRDefault="00AB09B8" w:rsidP="009D2E18">
      <w:pPr>
        <w:spacing w:after="0" w:line="240" w:lineRule="auto"/>
        <w:rPr>
          <w:rFonts w:ascii="Times New Roman" w:eastAsiaTheme="minorEastAsia" w:hAnsi="Times New Roman" w:cs="Times New Roman"/>
          <w:sz w:val="18"/>
          <w:szCs w:val="18"/>
          <w:lang w:val="en-US" w:eastAsia="ru-RU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Тел. (044) 364-98-2</w:t>
      </w:r>
      <w:r>
        <w:rPr>
          <w:rFonts w:ascii="Times New Roman" w:eastAsiaTheme="minorEastAsia" w:hAnsi="Times New Roman" w:cs="Times New Roman"/>
          <w:sz w:val="18"/>
          <w:szCs w:val="18"/>
          <w:lang w:val="en-US" w:eastAsia="ru-RU"/>
        </w:rPr>
        <w:t>9</w:t>
      </w:r>
    </w:p>
    <w:sectPr w:rsidR="00840130" w:rsidRPr="00AB0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130"/>
    <w:rsid w:val="0009462D"/>
    <w:rsid w:val="00164991"/>
    <w:rsid w:val="00164D78"/>
    <w:rsid w:val="002278F2"/>
    <w:rsid w:val="00240E1F"/>
    <w:rsid w:val="0024365A"/>
    <w:rsid w:val="00250810"/>
    <w:rsid w:val="002A0B35"/>
    <w:rsid w:val="002E27FF"/>
    <w:rsid w:val="003E5FE3"/>
    <w:rsid w:val="00464057"/>
    <w:rsid w:val="00486C0A"/>
    <w:rsid w:val="005D53E1"/>
    <w:rsid w:val="006204F3"/>
    <w:rsid w:val="006466C3"/>
    <w:rsid w:val="00657B4F"/>
    <w:rsid w:val="006877E9"/>
    <w:rsid w:val="006C331C"/>
    <w:rsid w:val="007148F4"/>
    <w:rsid w:val="00746B5F"/>
    <w:rsid w:val="007F6902"/>
    <w:rsid w:val="00840130"/>
    <w:rsid w:val="00857CF1"/>
    <w:rsid w:val="0086660F"/>
    <w:rsid w:val="0087675C"/>
    <w:rsid w:val="008E1732"/>
    <w:rsid w:val="0090731F"/>
    <w:rsid w:val="009D2E18"/>
    <w:rsid w:val="00A43502"/>
    <w:rsid w:val="00AA144A"/>
    <w:rsid w:val="00AA408E"/>
    <w:rsid w:val="00AB09B8"/>
    <w:rsid w:val="00B37187"/>
    <w:rsid w:val="00B43828"/>
    <w:rsid w:val="00B91801"/>
    <w:rsid w:val="00BA6960"/>
    <w:rsid w:val="00BF3B0A"/>
    <w:rsid w:val="00C264DD"/>
    <w:rsid w:val="00CB0466"/>
    <w:rsid w:val="00D35B9D"/>
    <w:rsid w:val="00E96B24"/>
    <w:rsid w:val="00EE7370"/>
    <w:rsid w:val="00F50627"/>
    <w:rsid w:val="00F65BFF"/>
    <w:rsid w:val="00FD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1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AA4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86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6C0A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1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AA4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86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6C0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C43A6-46B1-4795-A1C3-E5E7CF781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Куліковська Олена Олександрівна</dc:creator>
  <cp:lastModifiedBy>Баракаєва Людмила Валентинівна</cp:lastModifiedBy>
  <cp:revision>14</cp:revision>
  <cp:lastPrinted>2015-01-17T15:45:00Z</cp:lastPrinted>
  <dcterms:created xsi:type="dcterms:W3CDTF">2014-10-13T15:06:00Z</dcterms:created>
  <dcterms:modified xsi:type="dcterms:W3CDTF">2015-01-20T15:03:00Z</dcterms:modified>
</cp:coreProperties>
</file>